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0D" w:rsidRPr="000C61B3" w:rsidRDefault="009105AF">
      <w:pPr>
        <w:pStyle w:val="Titolo1"/>
        <w:rPr>
          <w:rFonts w:ascii="Times New Roman" w:hAnsi="Times New Roman" w:cs="Times New Roman"/>
          <w:color w:val="000000"/>
          <w:sz w:val="30"/>
          <w:szCs w:val="30"/>
        </w:rPr>
      </w:pPr>
      <w:r w:rsidRPr="000C61B3">
        <w:rPr>
          <w:rFonts w:ascii="Times New Roman" w:hAnsi="Times New Roman" w:cs="Times New Roman"/>
          <w:color w:val="000000"/>
          <w:sz w:val="30"/>
          <w:szCs w:val="30"/>
        </w:rPr>
        <w:t>Laboratorio Analisi Cliniche e Microbiologiche</w:t>
      </w:r>
    </w:p>
    <w:p w:rsidR="00274E0D" w:rsidRPr="003002DB" w:rsidRDefault="009105AF">
      <w:pPr>
        <w:pStyle w:val="Textbody"/>
        <w:widowControl/>
        <w:rPr>
          <w:rFonts w:ascii="Times New Roman" w:hAnsi="Times New Roman" w:cs="Times New Roman"/>
          <w:color w:val="000000"/>
          <w:sz w:val="27"/>
        </w:rPr>
      </w:pPr>
      <w:r w:rsidRPr="000C61B3">
        <w:rPr>
          <w:rFonts w:ascii="Times New Roman" w:hAnsi="Times New Roman" w:cs="Times New Roman"/>
          <w:color w:val="000000"/>
          <w:sz w:val="30"/>
          <w:szCs w:val="30"/>
        </w:rPr>
        <w:t>Struttura Complessa a Direzione Ospedaliera S.C.D.O</w:t>
      </w:r>
      <w:r w:rsidRPr="003002DB">
        <w:rPr>
          <w:rFonts w:ascii="Times New Roman" w:hAnsi="Times New Roman" w:cs="Times New Roman"/>
          <w:color w:val="000000"/>
          <w:sz w:val="27"/>
        </w:rPr>
        <w:t>.</w:t>
      </w:r>
    </w:p>
    <w:p w:rsidR="000C61B3" w:rsidRDefault="000C61B3">
      <w:pPr>
        <w:pStyle w:val="Textbody"/>
        <w:widowControl/>
        <w:spacing w:line="384" w:lineRule="auto"/>
        <w:rPr>
          <w:rFonts w:ascii="Times New Roman" w:hAnsi="Times New Roman" w:cs="Times New Roman"/>
          <w:color w:val="000000"/>
          <w:sz w:val="27"/>
        </w:rPr>
      </w:pPr>
    </w:p>
    <w:p w:rsidR="00274E0D" w:rsidRPr="003002DB" w:rsidRDefault="009105AF">
      <w:pPr>
        <w:pStyle w:val="Textbody"/>
        <w:widowControl/>
        <w:spacing w:line="384" w:lineRule="auto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color w:val="000000"/>
          <w:sz w:val="27"/>
        </w:rPr>
        <w:t xml:space="preserve">Consulta la pagina con le </w:t>
      </w:r>
      <w:hyperlink r:id="rId7" w:history="1">
        <w:r w:rsidRPr="003002DB">
          <w:rPr>
            <w:rFonts w:ascii="Times New Roman" w:hAnsi="Times New Roman" w:cs="Times New Roman"/>
          </w:rPr>
          <w:t>prestazioni</w:t>
        </w:r>
      </w:hyperlink>
      <w:r w:rsidRPr="003002DB">
        <w:rPr>
          <w:rFonts w:ascii="Times New Roman" w:hAnsi="Times New Roman" w:cs="Times New Roman"/>
          <w:color w:val="0054B7"/>
          <w:sz w:val="27"/>
        </w:rPr>
        <w:t xml:space="preserve"> </w:t>
      </w:r>
      <w:r w:rsidRPr="003002DB">
        <w:rPr>
          <w:rFonts w:ascii="Times New Roman" w:hAnsi="Times New Roman" w:cs="Times New Roman"/>
          <w:color w:val="000000"/>
          <w:sz w:val="27"/>
        </w:rPr>
        <w:t>erogate dal laboratorio analisi.</w:t>
      </w:r>
    </w:p>
    <w:p w:rsidR="000C61B3" w:rsidRDefault="000C61B3">
      <w:pPr>
        <w:pStyle w:val="ListContents"/>
        <w:widowControl/>
        <w:spacing w:line="384" w:lineRule="auto"/>
        <w:ind w:left="0"/>
        <w:rPr>
          <w:rFonts w:ascii="Times New Roman" w:hAnsi="Times New Roman" w:cs="Times New Roman"/>
          <w:b/>
          <w:color w:val="000000"/>
          <w:sz w:val="27"/>
        </w:rPr>
      </w:pPr>
    </w:p>
    <w:p w:rsidR="00274E0D" w:rsidRPr="003002DB" w:rsidRDefault="009105AF">
      <w:pPr>
        <w:pStyle w:val="ListContents"/>
        <w:widowControl/>
        <w:spacing w:line="384" w:lineRule="auto"/>
        <w:ind w:left="0"/>
        <w:rPr>
          <w:rFonts w:ascii="Times New Roman" w:hAnsi="Times New Roman" w:cs="Times New Roman"/>
          <w:b/>
          <w:color w:val="000000"/>
          <w:sz w:val="27"/>
        </w:rPr>
      </w:pPr>
      <w:r w:rsidRPr="003002DB">
        <w:rPr>
          <w:rFonts w:ascii="Times New Roman" w:hAnsi="Times New Roman" w:cs="Times New Roman"/>
          <w:b/>
          <w:color w:val="000000"/>
          <w:sz w:val="27"/>
        </w:rPr>
        <w:t>Direttore</w:t>
      </w:r>
    </w:p>
    <w:p w:rsidR="00274E0D" w:rsidRPr="003002DB" w:rsidRDefault="009105AF">
      <w:pPr>
        <w:pStyle w:val="ListContents"/>
        <w:widowControl/>
        <w:spacing w:line="384" w:lineRule="auto"/>
        <w:rPr>
          <w:rFonts w:ascii="Times New Roman" w:hAnsi="Times New Roman" w:cs="Times New Roman"/>
          <w:color w:val="000000"/>
          <w:sz w:val="27"/>
        </w:rPr>
      </w:pPr>
      <w:r w:rsidRPr="003002DB">
        <w:rPr>
          <w:rFonts w:ascii="Times New Roman" w:hAnsi="Times New Roman" w:cs="Times New Roman"/>
          <w:color w:val="000000"/>
          <w:sz w:val="27"/>
        </w:rPr>
        <w:t>Dott.ssa Giuseppina VIBERTI</w:t>
      </w:r>
    </w:p>
    <w:p w:rsidR="00065677" w:rsidRDefault="00065677">
      <w:pPr>
        <w:pStyle w:val="ListHeading"/>
        <w:widowControl/>
        <w:pBdr>
          <w:bottom w:val="single" w:sz="2" w:space="1" w:color="FFCC3F"/>
        </w:pBdr>
        <w:spacing w:after="140" w:line="384" w:lineRule="auto"/>
        <w:rPr>
          <w:rFonts w:ascii="Times New Roman" w:hAnsi="Times New Roman" w:cs="Times New Roman"/>
          <w:b/>
          <w:color w:val="000000"/>
          <w:sz w:val="27"/>
        </w:rPr>
      </w:pPr>
    </w:p>
    <w:p w:rsidR="00274E0D" w:rsidRPr="003002DB" w:rsidRDefault="009105AF">
      <w:pPr>
        <w:pStyle w:val="ListHeading"/>
        <w:widowControl/>
        <w:pBdr>
          <w:bottom w:val="single" w:sz="2" w:space="1" w:color="FFCC3F"/>
        </w:pBdr>
        <w:spacing w:after="140" w:line="384" w:lineRule="auto"/>
        <w:rPr>
          <w:rFonts w:ascii="Times New Roman" w:hAnsi="Times New Roman" w:cs="Times New Roman"/>
          <w:b/>
          <w:color w:val="000000"/>
          <w:sz w:val="27"/>
        </w:rPr>
      </w:pPr>
      <w:r w:rsidRPr="003002DB">
        <w:rPr>
          <w:rFonts w:ascii="Times New Roman" w:hAnsi="Times New Roman" w:cs="Times New Roman"/>
          <w:b/>
          <w:color w:val="000000"/>
          <w:sz w:val="27"/>
        </w:rPr>
        <w:t>Informazioni di contatto</w:t>
      </w:r>
    </w:p>
    <w:p w:rsidR="000C61B3" w:rsidRDefault="000C61B3" w:rsidP="000C61B3">
      <w:pPr>
        <w:pStyle w:val="ListContents"/>
        <w:widowControl/>
        <w:spacing w:after="140" w:line="384" w:lineRule="auto"/>
        <w:ind w:left="0"/>
        <w:rPr>
          <w:rStyle w:val="StrongEmphasis"/>
          <w:rFonts w:ascii="Times New Roman" w:hAnsi="Times New Roman" w:cs="Times New Roman"/>
          <w:color w:val="000000"/>
          <w:sz w:val="27"/>
        </w:rPr>
      </w:pPr>
      <w:r>
        <w:rPr>
          <w:rStyle w:val="StrongEmphasis"/>
          <w:rFonts w:ascii="Times New Roman" w:hAnsi="Times New Roman" w:cs="Times New Roman"/>
          <w:color w:val="000000"/>
          <w:sz w:val="27"/>
        </w:rPr>
        <w:t>Responsabile</w:t>
      </w:r>
    </w:p>
    <w:p w:rsidR="00274E0D" w:rsidRPr="003002DB" w:rsidRDefault="009105AF" w:rsidP="000C61B3">
      <w:pPr>
        <w:pStyle w:val="ListContents"/>
        <w:widowControl/>
        <w:spacing w:after="140" w:line="384" w:lineRule="auto"/>
        <w:ind w:left="709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color w:val="000000"/>
          <w:sz w:val="27"/>
        </w:rPr>
        <w:t>Dott.ssa Marisa P</w:t>
      </w:r>
      <w:r w:rsidR="00AD0FAB" w:rsidRPr="003002DB">
        <w:rPr>
          <w:rFonts w:ascii="Times New Roman" w:hAnsi="Times New Roman" w:cs="Times New Roman"/>
          <w:color w:val="000000"/>
          <w:sz w:val="27"/>
        </w:rPr>
        <w:t>AUTASSO</w:t>
      </w:r>
    </w:p>
    <w:p w:rsidR="000C61B3" w:rsidRDefault="009105AF">
      <w:pPr>
        <w:pStyle w:val="ListContents"/>
        <w:widowControl/>
        <w:spacing w:after="140" w:line="384" w:lineRule="auto"/>
        <w:ind w:left="0"/>
        <w:rPr>
          <w:rStyle w:val="StrongEmphasis"/>
          <w:rFonts w:ascii="Times New Roman" w:hAnsi="Times New Roman" w:cs="Times New Roman"/>
          <w:color w:val="000000"/>
          <w:sz w:val="27"/>
        </w:rPr>
      </w:pPr>
      <w:r w:rsidRPr="000C61B3">
        <w:rPr>
          <w:rStyle w:val="StrongEmphasis"/>
          <w:rFonts w:ascii="Times New Roman" w:hAnsi="Times New Roman" w:cs="Times New Roman"/>
          <w:color w:val="000000"/>
          <w:sz w:val="27"/>
        </w:rPr>
        <w:t>Coo</w:t>
      </w:r>
      <w:r w:rsidR="000C61B3" w:rsidRPr="000C61B3">
        <w:rPr>
          <w:rStyle w:val="StrongEmphasis"/>
          <w:rFonts w:ascii="Times New Roman" w:hAnsi="Times New Roman" w:cs="Times New Roman"/>
          <w:color w:val="000000"/>
          <w:sz w:val="27"/>
        </w:rPr>
        <w:t>rdinatore CPSS</w:t>
      </w:r>
    </w:p>
    <w:p w:rsidR="000C61B3" w:rsidRPr="000C61B3" w:rsidRDefault="00AD0FAB" w:rsidP="000C61B3">
      <w:pPr>
        <w:pStyle w:val="ListContents"/>
        <w:widowControl/>
        <w:spacing w:after="140" w:line="384" w:lineRule="auto"/>
        <w:ind w:left="709"/>
        <w:rPr>
          <w:rStyle w:val="StrongEmphasis"/>
          <w:rFonts w:ascii="Times New Roman" w:hAnsi="Times New Roman" w:cs="Times New Roman"/>
          <w:b w:val="0"/>
          <w:color w:val="000000"/>
          <w:sz w:val="27"/>
        </w:rPr>
      </w:pPr>
      <w:r w:rsidRPr="000C61B3">
        <w:rPr>
          <w:rFonts w:ascii="Times New Roman" w:hAnsi="Times New Roman" w:cs="Times New Roman"/>
          <w:color w:val="000000"/>
          <w:sz w:val="27"/>
        </w:rPr>
        <w:t>Sig.ra Andreina BOERIS</w:t>
      </w:r>
      <w:r w:rsidR="009105AF" w:rsidRPr="000C61B3">
        <w:rPr>
          <w:rFonts w:ascii="Times New Roman" w:hAnsi="Times New Roman" w:cs="Times New Roman"/>
          <w:color w:val="000000"/>
          <w:sz w:val="27"/>
          <w:shd w:val="clear" w:color="auto" w:fill="FFFF99"/>
        </w:rPr>
        <w:br/>
      </w:r>
    </w:p>
    <w:p w:rsidR="00274E0D" w:rsidRPr="00065677" w:rsidRDefault="009105AF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  <w:bCs/>
          <w:color w:val="000000"/>
          <w:sz w:val="27"/>
          <w:lang w:val="en-US"/>
        </w:rPr>
      </w:pP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  <w:lang w:val="en-US"/>
        </w:rPr>
        <w:t>Tel.</w:t>
      </w:r>
      <w:r w:rsidRPr="00065677">
        <w:rPr>
          <w:rFonts w:ascii="Times New Roman" w:hAnsi="Times New Roman" w:cs="Times New Roman"/>
          <w:color w:val="000000"/>
          <w:sz w:val="27"/>
          <w:lang w:val="en-US"/>
        </w:rPr>
        <w:t> 0119026457 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  <w:lang w:val="en-US"/>
        </w:rPr>
        <w:t> </w:t>
      </w:r>
      <w:r w:rsidRPr="00065677">
        <w:rPr>
          <w:rFonts w:ascii="Times New Roman" w:hAnsi="Times New Roman" w:cs="Times New Roman"/>
          <w:color w:val="000000"/>
          <w:sz w:val="27"/>
          <w:lang w:val="en-US"/>
        </w:rPr>
        <w:t>(9,30 – 12,00)</w:t>
      </w:r>
      <w:r w:rsidR="00065677" w:rsidRPr="00065677">
        <w:rPr>
          <w:rFonts w:ascii="Times New Roman" w:hAnsi="Times New Roman" w:cs="Times New Roman"/>
          <w:color w:val="000000"/>
          <w:sz w:val="27"/>
          <w:lang w:val="en-US"/>
        </w:rPr>
        <w:t xml:space="preserve"> 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  <w:lang w:val="en-US"/>
        </w:rPr>
        <w:t>Fax</w:t>
      </w:r>
      <w:r w:rsidRPr="00065677">
        <w:rPr>
          <w:rFonts w:ascii="Times New Roman" w:hAnsi="Times New Roman" w:cs="Times New Roman"/>
          <w:color w:val="000000"/>
          <w:sz w:val="27"/>
          <w:lang w:val="en-US"/>
        </w:rPr>
        <w:t> 0119026629</w:t>
      </w:r>
      <w:r w:rsidRPr="00065677">
        <w:rPr>
          <w:rFonts w:ascii="Times New Roman" w:hAnsi="Times New Roman" w:cs="Times New Roman"/>
          <w:color w:val="000000"/>
          <w:sz w:val="27"/>
          <w:lang w:val="en-US"/>
        </w:rPr>
        <w:br/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  <w:lang w:val="en-US"/>
        </w:rPr>
        <w:t>E-mail:</w:t>
      </w:r>
      <w:r w:rsidRPr="00065677">
        <w:rPr>
          <w:rFonts w:ascii="Times New Roman" w:hAnsi="Times New Roman" w:cs="Times New Roman"/>
          <w:color w:val="000000"/>
          <w:sz w:val="27"/>
          <w:lang w:val="en-US"/>
        </w:rPr>
        <w:t> </w:t>
      </w:r>
      <w:hyperlink r:id="rId8" w:history="1">
        <w:r w:rsidRPr="00065677">
          <w:rPr>
            <w:rFonts w:ascii="Times New Roman" w:hAnsi="Times New Roman" w:cs="Times New Roman"/>
            <w:lang w:val="en-US"/>
          </w:rPr>
          <w:t>segreteria.centroprel@sanluigi.piemonte.it</w:t>
        </w:r>
      </w:hyperlink>
    </w:p>
    <w:p w:rsidR="00065677" w:rsidRPr="000C61B3" w:rsidRDefault="00065677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  <w:b/>
          <w:bCs/>
          <w:color w:val="FF3333"/>
          <w:sz w:val="27"/>
          <w:lang w:val="en-US"/>
        </w:rPr>
      </w:pPr>
    </w:p>
    <w:p w:rsidR="00274E0D" w:rsidRPr="003002DB" w:rsidRDefault="009105AF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  <w:b/>
          <w:bCs/>
          <w:color w:val="FF3333"/>
        </w:rPr>
      </w:pPr>
      <w:r w:rsidRPr="003002DB">
        <w:rPr>
          <w:rFonts w:ascii="Times New Roman" w:hAnsi="Times New Roman" w:cs="Times New Roman"/>
          <w:b/>
          <w:bCs/>
          <w:color w:val="FF3333"/>
          <w:sz w:val="27"/>
        </w:rPr>
        <w:t>PRELIEVI EMATICI E MICROBIOLOGICI</w:t>
      </w:r>
    </w:p>
    <w:p w:rsidR="00065677" w:rsidRDefault="009105AF" w:rsidP="00065677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</w:rPr>
      </w:pPr>
      <w:r w:rsidRPr="003002DB">
        <w:rPr>
          <w:rStyle w:val="StrongEmphasis"/>
          <w:rFonts w:ascii="Times New Roman" w:hAnsi="Times New Roman" w:cs="Times New Roman"/>
          <w:color w:val="009933"/>
          <w:sz w:val="27"/>
        </w:rPr>
        <w:t>ACCESSO DIRETTO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 (senza prenotazione) dal </w:t>
      </w:r>
      <w:r w:rsidR="00AD0FAB" w:rsidRPr="003002DB">
        <w:rPr>
          <w:rStyle w:val="StrongEmphasis"/>
          <w:rFonts w:ascii="Times New Roman" w:hAnsi="Times New Roman" w:cs="Times New Roman"/>
          <w:color w:val="000000"/>
          <w:sz w:val="27"/>
        </w:rPr>
        <w:t>lunedì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 al venerdì feriali dalle 7.30 alle 10.00 potranno essere accettati:</w:t>
      </w:r>
    </w:p>
    <w:p w:rsidR="00065677" w:rsidRPr="00065677" w:rsidRDefault="009105AF" w:rsidP="008D5118">
      <w:pPr>
        <w:pStyle w:val="ListContents"/>
        <w:widowControl/>
        <w:numPr>
          <w:ilvl w:val="0"/>
          <w:numId w:val="8"/>
        </w:numPr>
        <w:spacing w:after="140" w:line="312" w:lineRule="auto"/>
        <w:ind w:left="707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065677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 xml:space="preserve">n.80 utenti con impegnativa </w:t>
      </w:r>
      <w:r w:rsidR="00AD0FAB" w:rsidRPr="00065677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 xml:space="preserve">anche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senza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priorità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di prescrizione o con priorità di prescrizione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B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(entro 10 gg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), D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Pr="00065677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>(entro 30 gg)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e 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P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Pr="00065677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>(entro 90 gg)</w:t>
      </w:r>
      <w:r w:rsidR="00AD0FAB" w:rsidRPr="00065677">
        <w:rPr>
          <w:rFonts w:ascii="Times New Roman" w:hAnsi="Times New Roman" w:cs="Times New Roman"/>
        </w:rPr>
        <w:t xml:space="preserve"> - </w:t>
      </w:r>
      <w:r w:rsidRPr="00065677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>al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SISTEMA DI CHIAMATA tasto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NON PRENOTATI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”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-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ticket H</w:t>
      </w:r>
      <w:r w:rsidR="00065677"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</w:p>
    <w:p w:rsidR="00065677" w:rsidRDefault="009105AF" w:rsidP="007B3C5E">
      <w:pPr>
        <w:pStyle w:val="ListContents"/>
        <w:widowControl/>
        <w:numPr>
          <w:ilvl w:val="0"/>
          <w:numId w:val="8"/>
        </w:numPr>
        <w:spacing w:after="140" w:line="312" w:lineRule="auto"/>
        <w:ind w:left="707"/>
        <w:jc w:val="both"/>
        <w:rPr>
          <w:rStyle w:val="StrongEmphasis"/>
          <w:rFonts w:ascii="Times New Roman" w:hAnsi="Times New Roman" w:cs="Times New Roman"/>
          <w:color w:val="000000"/>
          <w:sz w:val="27"/>
        </w:rPr>
      </w:pP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utenti con impegnativa con priorità di prescrizione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U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(entro le 72 ore) 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- </w:t>
      </w:r>
      <w:r w:rsidRPr="00065677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>al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SISTEMA DI CHIAMATA tasto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GRAVIDANZE PEDIATRICI DISABILI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”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="00065677">
        <w:rPr>
          <w:rStyle w:val="StrongEmphasis"/>
          <w:rFonts w:ascii="Times New Roman" w:hAnsi="Times New Roman" w:cs="Times New Roman"/>
          <w:color w:val="000000"/>
          <w:sz w:val="27"/>
        </w:rPr>
        <w:t>-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ticket U</w:t>
      </w:r>
    </w:p>
    <w:p w:rsidR="00065677" w:rsidRDefault="009105AF" w:rsidP="00065677">
      <w:pPr>
        <w:pStyle w:val="ListContents"/>
        <w:widowControl/>
        <w:numPr>
          <w:ilvl w:val="0"/>
          <w:numId w:val="8"/>
        </w:numPr>
        <w:spacing w:after="140" w:line="312" w:lineRule="auto"/>
        <w:ind w:left="707"/>
        <w:jc w:val="both"/>
        <w:rPr>
          <w:rStyle w:val="StrongEmphasis"/>
          <w:rFonts w:ascii="Times New Roman" w:hAnsi="Times New Roman" w:cs="Times New Roman"/>
          <w:color w:val="000000"/>
          <w:sz w:val="27"/>
        </w:rPr>
      </w:pP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lastRenderedPageBreak/>
        <w:t>utenti che effettuano prelievi</w:t>
      </w:r>
      <w:r w:rsidRPr="00065677">
        <w:rPr>
          <w:rStyle w:val="StrongEmphasis"/>
          <w:rFonts w:ascii="Times New Roman" w:hAnsi="Times New Roman" w:cs="Times New Roman"/>
        </w:rPr>
        <w:t xml:space="preserve"> 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in LIBERA PROFESSIONE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- 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al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SISTEMA D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I CHIAMATA tasto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INTRAMOENIA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” -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ticket F</w:t>
      </w:r>
    </w:p>
    <w:p w:rsidR="00065677" w:rsidRPr="00065677" w:rsidRDefault="009105AF" w:rsidP="002E5581">
      <w:pPr>
        <w:pStyle w:val="ListContents"/>
        <w:widowControl/>
        <w:numPr>
          <w:ilvl w:val="0"/>
          <w:numId w:val="8"/>
        </w:numPr>
        <w:spacing w:after="140" w:line="312" w:lineRule="auto"/>
        <w:ind w:left="707"/>
        <w:jc w:val="both"/>
        <w:rPr>
          <w:rStyle w:val="StrongEmphasis"/>
          <w:rFonts w:ascii="Times New Roman" w:hAnsi="Times New Roman" w:cs="Times New Roman"/>
          <w:b w:val="0"/>
          <w:color w:val="000000"/>
          <w:sz w:val="27"/>
        </w:rPr>
      </w:pP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utenti TAO con integrazione di altre prestazioni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- 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al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SISTEMA DI CHIAMATA tasto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TAO + INSERIMENTO ALTRE ANALISI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”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-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ticket B</w:t>
      </w:r>
    </w:p>
    <w:p w:rsidR="00274E0D" w:rsidRPr="00065677" w:rsidRDefault="009105AF" w:rsidP="002E5581">
      <w:pPr>
        <w:pStyle w:val="ListContents"/>
        <w:widowControl/>
        <w:numPr>
          <w:ilvl w:val="0"/>
          <w:numId w:val="8"/>
        </w:numPr>
        <w:spacing w:after="140" w:line="312" w:lineRule="auto"/>
        <w:ind w:left="707"/>
        <w:jc w:val="both"/>
        <w:rPr>
          <w:rStyle w:val="StrongEmphasis"/>
          <w:rFonts w:ascii="Times New Roman" w:hAnsi="Times New Roman" w:cs="Times New Roman"/>
          <w:b w:val="0"/>
          <w:color w:val="000000"/>
          <w:sz w:val="27"/>
        </w:rPr>
      </w:pP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utenti che effettuano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SOLO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la consegna di materiali biologici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- 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al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 SISTEMA DI CHIAMATA tasto 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NON </w:t>
      </w:r>
      <w:r w:rsidRPr="00065677">
        <w:rPr>
          <w:rStyle w:val="StrongEmphasis"/>
          <w:rFonts w:ascii="Times New Roman" w:hAnsi="Times New Roman" w:cs="Times New Roman"/>
          <w:color w:val="000000"/>
          <w:sz w:val="27"/>
        </w:rPr>
        <w:t>PRENOTATI SOLO PER CONSEGNA MATERIALI</w:t>
      </w:r>
      <w:r w:rsidR="00AD0FAB" w:rsidRPr="00065677">
        <w:rPr>
          <w:rStyle w:val="StrongEmphasis"/>
          <w:rFonts w:ascii="Times New Roman" w:hAnsi="Times New Roman" w:cs="Times New Roman"/>
          <w:color w:val="000000"/>
          <w:sz w:val="27"/>
        </w:rPr>
        <w:t xml:space="preserve">” </w:t>
      </w:r>
      <w:r w:rsidR="00AD0FAB"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- </w:t>
      </w:r>
      <w:r w:rsidRPr="00065677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ticket I</w:t>
      </w:r>
    </w:p>
    <w:p w:rsidR="00AD0FAB" w:rsidRPr="003002DB" w:rsidRDefault="009105AF">
      <w:pPr>
        <w:pStyle w:val="ListContents"/>
        <w:widowControl/>
        <w:spacing w:after="140" w:line="312" w:lineRule="auto"/>
        <w:jc w:val="both"/>
        <w:rPr>
          <w:rFonts w:ascii="Times New Roman" w:hAnsi="Times New Roman" w:cs="Times New Roman"/>
          <w:color w:val="000000"/>
          <w:sz w:val="27"/>
        </w:rPr>
      </w:pPr>
      <w:r w:rsidRPr="00065677">
        <w:rPr>
          <w:rFonts w:ascii="Times New Roman" w:hAnsi="Times New Roman" w:cs="Times New Roman"/>
          <w:b/>
          <w:color w:val="000000"/>
          <w:sz w:val="27"/>
        </w:rPr>
        <w:t>N.B.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All'accettazione verrà valutata, la tipologia degli esami richiesti e verrà definito:</w:t>
      </w:r>
    </w:p>
    <w:p w:rsidR="00AD0FAB" w:rsidRPr="003002DB" w:rsidRDefault="009105AF" w:rsidP="0046662B">
      <w:pPr>
        <w:pStyle w:val="ListContents"/>
        <w:widowControl/>
        <w:numPr>
          <w:ilvl w:val="0"/>
          <w:numId w:val="5"/>
        </w:numPr>
        <w:spacing w:after="140" w:line="312" w:lineRule="auto"/>
        <w:jc w:val="both"/>
        <w:rPr>
          <w:rFonts w:ascii="Times New Roman" w:hAnsi="Times New Roman" w:cs="Times New Roman"/>
          <w:color w:val="000000"/>
          <w:sz w:val="27"/>
        </w:rPr>
      </w:pPr>
      <w:r w:rsidRPr="003002DB">
        <w:rPr>
          <w:rFonts w:ascii="Times New Roman" w:hAnsi="Times New Roman" w:cs="Times New Roman"/>
          <w:color w:val="000000"/>
          <w:sz w:val="27"/>
        </w:rPr>
        <w:t xml:space="preserve">se il prelievo può essere eseguito nella stessa </w:t>
      </w:r>
      <w:r w:rsidR="00AD0FAB" w:rsidRPr="003002DB">
        <w:rPr>
          <w:rFonts w:ascii="Times New Roman" w:hAnsi="Times New Roman" w:cs="Times New Roman"/>
          <w:color w:val="000000"/>
          <w:sz w:val="27"/>
        </w:rPr>
        <w:t xml:space="preserve">giornata </w:t>
      </w:r>
    </w:p>
    <w:p w:rsidR="00AD0FAB" w:rsidRPr="003002DB" w:rsidRDefault="009105AF" w:rsidP="00264BAD">
      <w:pPr>
        <w:pStyle w:val="ListContents"/>
        <w:widowControl/>
        <w:numPr>
          <w:ilvl w:val="0"/>
          <w:numId w:val="5"/>
        </w:numPr>
        <w:spacing w:after="140" w:line="312" w:lineRule="auto"/>
        <w:jc w:val="both"/>
        <w:rPr>
          <w:rFonts w:ascii="Times New Roman" w:hAnsi="Times New Roman" w:cs="Times New Roman"/>
          <w:color w:val="000000"/>
          <w:sz w:val="27"/>
        </w:rPr>
      </w:pPr>
      <w:r w:rsidRPr="003002DB">
        <w:rPr>
          <w:rFonts w:ascii="Times New Roman" w:hAnsi="Times New Roman" w:cs="Times New Roman"/>
          <w:color w:val="000000"/>
          <w:sz w:val="27"/>
        </w:rPr>
        <w:t>se è necessaria una prenotazione che sarà effettuata al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momento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</w:t>
      </w:r>
    </w:p>
    <w:p w:rsidR="00274E0D" w:rsidRPr="003002DB" w:rsidRDefault="009105AF" w:rsidP="00264BAD">
      <w:pPr>
        <w:pStyle w:val="ListContents"/>
        <w:widowControl/>
        <w:numPr>
          <w:ilvl w:val="0"/>
          <w:numId w:val="5"/>
        </w:numPr>
        <w:spacing w:after="140" w:line="312" w:lineRule="auto"/>
        <w:jc w:val="both"/>
        <w:rPr>
          <w:rFonts w:ascii="Times New Roman" w:hAnsi="Times New Roman" w:cs="Times New Roman"/>
          <w:color w:val="000000"/>
          <w:sz w:val="27"/>
        </w:rPr>
      </w:pPr>
      <w:r w:rsidRPr="003002DB">
        <w:rPr>
          <w:rFonts w:ascii="Times New Roman" w:hAnsi="Times New Roman" w:cs="Times New Roman"/>
          <w:color w:val="000000"/>
          <w:sz w:val="27"/>
        </w:rPr>
        <w:t xml:space="preserve">se è necessaria una preparazione e/o provette dedicate </w:t>
      </w:r>
      <w:r w:rsidR="00065677">
        <w:rPr>
          <w:rFonts w:ascii="Times New Roman" w:hAnsi="Times New Roman" w:cs="Times New Roman"/>
          <w:color w:val="000000"/>
          <w:sz w:val="27"/>
        </w:rPr>
        <w:t xml:space="preserve">- </w:t>
      </w:r>
      <w:r w:rsidRPr="003002DB">
        <w:rPr>
          <w:rFonts w:ascii="Times New Roman" w:hAnsi="Times New Roman" w:cs="Times New Roman"/>
          <w:color w:val="000000"/>
          <w:sz w:val="27"/>
        </w:rPr>
        <w:t>saranno fornite le istruzioni ed il material</w:t>
      </w:r>
      <w:r w:rsidR="00AD0FAB" w:rsidRPr="003002DB">
        <w:rPr>
          <w:rFonts w:ascii="Times New Roman" w:hAnsi="Times New Roman" w:cs="Times New Roman"/>
          <w:color w:val="000000"/>
          <w:sz w:val="27"/>
        </w:rPr>
        <w:t>e ed effettuata la prenotazione</w:t>
      </w:r>
    </w:p>
    <w:p w:rsidR="00AD0FAB" w:rsidRPr="003002DB" w:rsidRDefault="00AD0FAB" w:rsidP="00AD0FAB">
      <w:pPr>
        <w:pStyle w:val="ListContents"/>
        <w:widowControl/>
        <w:spacing w:after="140" w:line="312" w:lineRule="auto"/>
        <w:ind w:left="1287"/>
        <w:jc w:val="both"/>
        <w:rPr>
          <w:rFonts w:ascii="Times New Roman" w:hAnsi="Times New Roman" w:cs="Times New Roman"/>
          <w:color w:val="000000"/>
          <w:sz w:val="27"/>
        </w:rPr>
      </w:pPr>
    </w:p>
    <w:p w:rsidR="00AD0FAB" w:rsidRPr="003002DB" w:rsidRDefault="009105AF" w:rsidP="00AD0FAB">
      <w:pPr>
        <w:pStyle w:val="ListContents"/>
        <w:widowControl/>
        <w:spacing w:after="140" w:line="312" w:lineRule="auto"/>
        <w:ind w:left="0"/>
        <w:jc w:val="both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b/>
          <w:bCs/>
          <w:color w:val="009933"/>
          <w:sz w:val="27"/>
        </w:rPr>
        <w:t>PRENOTAZIONE TELEFONICA</w:t>
      </w:r>
      <w:r w:rsidRPr="003002DB">
        <w:rPr>
          <w:rFonts w:ascii="Times New Roman" w:hAnsi="Times New Roman" w:cs="Times New Roman"/>
          <w:color w:val="009933"/>
          <w:sz w:val="27"/>
        </w:rPr>
        <w:t xml:space="preserve"> </w:t>
      </w:r>
      <w:r w:rsidRPr="003002DB">
        <w:rPr>
          <w:rFonts w:ascii="Times New Roman" w:hAnsi="Times New Roman" w:cs="Times New Roman"/>
          <w:color w:val="000000"/>
          <w:sz w:val="27"/>
        </w:rPr>
        <w:t>dalle ore 9,30 alle ore 11,30 dal LUNEDI' al VENERDI' feriali</w:t>
      </w:r>
      <w:r w:rsidR="000C61B3">
        <w:rPr>
          <w:rFonts w:ascii="Times New Roman" w:hAnsi="Times New Roman" w:cs="Times New Roman"/>
          <w:color w:val="000000"/>
          <w:sz w:val="27"/>
        </w:rPr>
        <w:t>,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al seguente numero 011 9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026682 </w:t>
      </w:r>
      <w:r w:rsidRPr="000C61B3">
        <w:rPr>
          <w:rFonts w:ascii="Times New Roman" w:hAnsi="Times New Roman" w:cs="Times New Roman"/>
          <w:b/>
          <w:bCs/>
          <w:color w:val="000000"/>
          <w:sz w:val="27"/>
          <w:u w:val="single"/>
        </w:rPr>
        <w:t xml:space="preserve">SOLO </w:t>
      </w:r>
      <w:r w:rsidRPr="000C61B3">
        <w:rPr>
          <w:rFonts w:ascii="Times New Roman" w:hAnsi="Times New Roman" w:cs="Times New Roman"/>
          <w:b/>
          <w:color w:val="000000"/>
          <w:sz w:val="27"/>
          <w:u w:val="single"/>
        </w:rPr>
        <w:t>i seguenti esami</w:t>
      </w:r>
      <w:r w:rsidRPr="003002DB">
        <w:rPr>
          <w:rFonts w:ascii="Times New Roman" w:hAnsi="Times New Roman" w:cs="Times New Roman"/>
          <w:color w:val="000000"/>
          <w:sz w:val="27"/>
        </w:rPr>
        <w:t>:</w:t>
      </w:r>
    </w:p>
    <w:p w:rsidR="00B70688" w:rsidRPr="003002DB" w:rsidRDefault="009105AF" w:rsidP="00B70688">
      <w:pPr>
        <w:pStyle w:val="ListContents"/>
        <w:widowControl/>
        <w:numPr>
          <w:ilvl w:val="0"/>
          <w:numId w:val="7"/>
        </w:numPr>
        <w:spacing w:after="140" w:line="312" w:lineRule="auto"/>
        <w:jc w:val="both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b/>
          <w:bCs/>
          <w:color w:val="FF3333"/>
          <w:sz w:val="27"/>
        </w:rPr>
        <w:t>tamponi ginecologici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richiesti da Medici di BASE e/o richiesti da specialisti NON di questa Azienda</w:t>
      </w:r>
    </w:p>
    <w:p w:rsidR="00B70688" w:rsidRPr="003002DB" w:rsidRDefault="009105AF" w:rsidP="00B70688">
      <w:pPr>
        <w:pStyle w:val="ListContents"/>
        <w:widowControl/>
        <w:numPr>
          <w:ilvl w:val="0"/>
          <w:numId w:val="7"/>
        </w:numPr>
        <w:spacing w:after="140" w:line="312" w:lineRule="auto"/>
        <w:jc w:val="both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b/>
          <w:bCs/>
          <w:color w:val="FF3333"/>
          <w:sz w:val="27"/>
        </w:rPr>
        <w:t>spermiogrammi</w:t>
      </w:r>
    </w:p>
    <w:p w:rsidR="00B70688" w:rsidRPr="003002DB" w:rsidRDefault="00AD0FAB" w:rsidP="00B70688">
      <w:pPr>
        <w:pStyle w:val="ListContents"/>
        <w:widowControl/>
        <w:numPr>
          <w:ilvl w:val="0"/>
          <w:numId w:val="7"/>
        </w:numPr>
        <w:spacing w:after="140" w:line="312" w:lineRule="auto"/>
        <w:jc w:val="both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b/>
          <w:bCs/>
          <w:color w:val="FF3333"/>
          <w:sz w:val="27"/>
        </w:rPr>
        <w:t xml:space="preserve">curve e profili glicemici / insulinemici  </w:t>
      </w:r>
    </w:p>
    <w:p w:rsidR="00AD0FAB" w:rsidRPr="003002DB" w:rsidRDefault="00AD0FAB" w:rsidP="00B70688">
      <w:pPr>
        <w:pStyle w:val="ListContents"/>
        <w:widowControl/>
        <w:numPr>
          <w:ilvl w:val="0"/>
          <w:numId w:val="7"/>
        </w:numPr>
        <w:spacing w:after="140" w:line="312" w:lineRule="auto"/>
        <w:jc w:val="both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b/>
          <w:bCs/>
          <w:color w:val="FF3333"/>
          <w:sz w:val="27"/>
        </w:rPr>
        <w:t>tipizzazioni linfocitarie</w:t>
      </w:r>
    </w:p>
    <w:p w:rsidR="00274E0D" w:rsidRPr="003002DB" w:rsidRDefault="009105AF">
      <w:pPr>
        <w:pStyle w:val="ListContents"/>
        <w:widowControl/>
        <w:spacing w:after="140" w:line="312" w:lineRule="auto"/>
        <w:ind w:left="0"/>
        <w:rPr>
          <w:rStyle w:val="StrongEmphasis"/>
          <w:rFonts w:ascii="Times New Roman" w:hAnsi="Times New Roman" w:cs="Times New Roman"/>
          <w:bCs w:val="0"/>
        </w:rPr>
      </w:pPr>
      <w:r w:rsidRPr="003002DB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>al</w:t>
      </w:r>
      <w:r w:rsidRPr="003002DB">
        <w:rPr>
          <w:rStyle w:val="StrongEmphasis"/>
          <w:rFonts w:ascii="Times New Roman" w:hAnsi="Times New Roman" w:cs="Times New Roman"/>
          <w:b w:val="0"/>
          <w:color w:val="000000"/>
          <w:sz w:val="27"/>
        </w:rPr>
        <w:t xml:space="preserve"> </w:t>
      </w:r>
      <w:r w:rsidRPr="000C61B3">
        <w:rPr>
          <w:rStyle w:val="StrongEmphasis"/>
          <w:rFonts w:ascii="Times New Roman" w:hAnsi="Times New Roman" w:cs="Times New Roman"/>
          <w:color w:val="000000"/>
          <w:sz w:val="27"/>
        </w:rPr>
        <w:t xml:space="preserve">SISTEMA DI CHIAMATA tasto </w:t>
      </w:r>
      <w:r w:rsidR="00B70688" w:rsidRPr="000C61B3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0C61B3">
        <w:rPr>
          <w:rStyle w:val="StrongEmphasis"/>
          <w:rFonts w:ascii="Times New Roman" w:hAnsi="Times New Roman" w:cs="Times New Roman"/>
          <w:color w:val="000000"/>
          <w:sz w:val="27"/>
        </w:rPr>
        <w:t>PRE</w:t>
      </w:r>
      <w:r w:rsidRPr="000C61B3">
        <w:rPr>
          <w:rStyle w:val="StrongEmphasis"/>
          <w:rFonts w:ascii="Times New Roman" w:hAnsi="Times New Roman" w:cs="Times New Roman"/>
          <w:color w:val="000000"/>
          <w:sz w:val="27"/>
        </w:rPr>
        <w:t>NOTATI</w:t>
      </w:r>
      <w:r w:rsidR="00B70688" w:rsidRPr="000C61B3">
        <w:rPr>
          <w:rStyle w:val="StrongEmphasis"/>
          <w:rFonts w:ascii="Times New Roman" w:hAnsi="Times New Roman" w:cs="Times New Roman"/>
          <w:color w:val="000000"/>
          <w:sz w:val="27"/>
        </w:rPr>
        <w:t>”</w:t>
      </w:r>
      <w:r w:rsidRPr="000C61B3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="00B70688" w:rsidRPr="000C61B3">
        <w:rPr>
          <w:rStyle w:val="StrongEmphasis"/>
          <w:rFonts w:ascii="Times New Roman" w:hAnsi="Times New Roman" w:cs="Times New Roman"/>
          <w:color w:val="000000"/>
          <w:sz w:val="27"/>
        </w:rPr>
        <w:t xml:space="preserve">- </w:t>
      </w:r>
      <w:r w:rsidRPr="000C61B3">
        <w:rPr>
          <w:rStyle w:val="StrongEmphasis"/>
          <w:rFonts w:ascii="Times New Roman" w:hAnsi="Times New Roman" w:cs="Times New Roman"/>
          <w:color w:val="000000"/>
          <w:sz w:val="27"/>
        </w:rPr>
        <w:t>ticket C</w:t>
      </w:r>
    </w:p>
    <w:p w:rsidR="000C61B3" w:rsidRDefault="000C61B3" w:rsidP="00B70688">
      <w:pPr>
        <w:pStyle w:val="ListContents"/>
        <w:widowControl/>
        <w:spacing w:after="140" w:line="384" w:lineRule="auto"/>
        <w:ind w:left="0"/>
        <w:jc w:val="both"/>
        <w:rPr>
          <w:rStyle w:val="StrongEmphasis"/>
          <w:rFonts w:ascii="Times New Roman" w:hAnsi="Times New Roman" w:cs="Times New Roman"/>
          <w:color w:val="000000"/>
          <w:sz w:val="27"/>
        </w:rPr>
      </w:pPr>
    </w:p>
    <w:p w:rsidR="00B70688" w:rsidRPr="003002DB" w:rsidRDefault="009105AF" w:rsidP="00B70688">
      <w:pPr>
        <w:pStyle w:val="ListContents"/>
        <w:widowControl/>
        <w:spacing w:after="140" w:line="384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7"/>
        </w:rPr>
      </w:pP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Si ricorda che per effettuare la prenotazione telefonica </w:t>
      </w:r>
      <w:r w:rsidR="00B70688" w:rsidRPr="003002DB">
        <w:rPr>
          <w:rStyle w:val="StrongEmphasis"/>
          <w:rFonts w:ascii="Times New Roman" w:hAnsi="Times New Roman" w:cs="Times New Roman"/>
          <w:color w:val="000000"/>
          <w:sz w:val="27"/>
        </w:rPr>
        <w:t>sono necessari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 i CODICI presenti sull'impegnativa dematerializzata e</w:t>
      </w:r>
      <w:r w:rsidR="000C61B3">
        <w:rPr>
          <w:rStyle w:val="StrongEmphasis"/>
          <w:rFonts w:ascii="Times New Roman" w:hAnsi="Times New Roman" w:cs="Times New Roman"/>
          <w:color w:val="000000"/>
          <w:sz w:val="27"/>
        </w:rPr>
        <w:t>d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 il CODICE FISCALE.</w:t>
      </w:r>
    </w:p>
    <w:p w:rsidR="000C61B3" w:rsidRDefault="000C61B3" w:rsidP="00B70688">
      <w:pPr>
        <w:pStyle w:val="ListContents"/>
        <w:widowControl/>
        <w:spacing w:after="140" w:line="384" w:lineRule="auto"/>
        <w:ind w:left="0"/>
        <w:jc w:val="both"/>
        <w:rPr>
          <w:rStyle w:val="StrongEmphasis"/>
          <w:rFonts w:ascii="Times New Roman" w:hAnsi="Times New Roman" w:cs="Times New Roman"/>
          <w:color w:val="000000"/>
          <w:sz w:val="30"/>
          <w:szCs w:val="30"/>
          <w:u w:val="single"/>
        </w:rPr>
      </w:pPr>
    </w:p>
    <w:p w:rsidR="00274E0D" w:rsidRPr="000C61B3" w:rsidRDefault="009105AF" w:rsidP="00B70688">
      <w:pPr>
        <w:pStyle w:val="ListContents"/>
        <w:widowControl/>
        <w:spacing w:after="140" w:line="384" w:lineRule="auto"/>
        <w:ind w:left="0"/>
        <w:jc w:val="both"/>
        <w:rPr>
          <w:rStyle w:val="StrongEmphasis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3002DB">
        <w:rPr>
          <w:rStyle w:val="StrongEmphasis"/>
          <w:rFonts w:ascii="Times New Roman" w:hAnsi="Times New Roman" w:cs="Times New Roman"/>
          <w:color w:val="000000"/>
          <w:sz w:val="30"/>
          <w:szCs w:val="30"/>
          <w:u w:val="single"/>
        </w:rPr>
        <w:t>In sede di prenotazione telefonica sarà anche possibile RICHIEDERE IL RITIRO REFERTI</w:t>
      </w:r>
      <w:r w:rsidRPr="003002DB">
        <w:rPr>
          <w:rStyle w:val="StrongEmphasis"/>
          <w:rFonts w:ascii="Times New Roman" w:hAnsi="Times New Roman" w:cs="Times New Roman"/>
          <w:color w:val="000000"/>
          <w:sz w:val="30"/>
          <w:szCs w:val="30"/>
          <w:u w:val="single"/>
        </w:rPr>
        <w:t xml:space="preserve"> ON LINE</w:t>
      </w:r>
      <w:r w:rsidRPr="003002DB">
        <w:rPr>
          <w:rStyle w:val="StrongEmphasis"/>
          <w:rFonts w:ascii="Times New Roman" w:hAnsi="Times New Roman" w:cs="Times New Roman"/>
          <w:b w:val="0"/>
          <w:color w:val="000000"/>
          <w:sz w:val="30"/>
          <w:szCs w:val="30"/>
        </w:rPr>
        <w:t>.</w:t>
      </w:r>
      <w:r w:rsidR="00B70688" w:rsidRPr="003002DB">
        <w:rPr>
          <w:rStyle w:val="StrongEmphasis"/>
          <w:rFonts w:ascii="Times New Roman" w:hAnsi="Times New Roman" w:cs="Times New Roman"/>
          <w:b w:val="0"/>
          <w:color w:val="000000"/>
          <w:sz w:val="30"/>
          <w:szCs w:val="30"/>
        </w:rPr>
        <w:t xml:space="preserve"> </w:t>
      </w:r>
      <w:r w:rsidR="00B70688" w:rsidRPr="000C61B3">
        <w:rPr>
          <w:rStyle w:val="StrongEmphasis"/>
          <w:rFonts w:ascii="Times New Roman" w:hAnsi="Times New Roman" w:cs="Times New Roman"/>
          <w:b w:val="0"/>
          <w:i/>
          <w:color w:val="000000"/>
          <w:sz w:val="28"/>
          <w:szCs w:val="28"/>
        </w:rPr>
        <w:t>Si ricorda che l’utilizzo di tale modalità consente di avere i referti appena disponibili.</w:t>
      </w:r>
    </w:p>
    <w:p w:rsidR="00274E0D" w:rsidRPr="003002DB" w:rsidRDefault="009105AF">
      <w:pPr>
        <w:pStyle w:val="ListContents"/>
        <w:widowControl/>
        <w:spacing w:after="140" w:line="312" w:lineRule="auto"/>
        <w:ind w:left="0"/>
        <w:rPr>
          <w:rFonts w:ascii="Times New Roman" w:hAnsi="Times New Roman" w:cs="Times New Roman"/>
        </w:rPr>
      </w:pPr>
      <w:r w:rsidRPr="003002DB">
        <w:rPr>
          <w:rFonts w:ascii="Times New Roman" w:hAnsi="Times New Roman" w:cs="Times New Roman"/>
          <w:b/>
          <w:bCs/>
          <w:color w:val="009933"/>
          <w:sz w:val="27"/>
        </w:rPr>
        <w:lastRenderedPageBreak/>
        <w:t xml:space="preserve">PRENOTAZIONE </w:t>
      </w:r>
      <w:r w:rsidRPr="003002DB">
        <w:rPr>
          <w:rFonts w:ascii="Times New Roman" w:hAnsi="Times New Roman" w:cs="Times New Roman"/>
          <w:color w:val="009933"/>
          <w:sz w:val="27"/>
        </w:rPr>
        <w:t xml:space="preserve"> </w:t>
      </w:r>
      <w:r w:rsidRPr="003002DB">
        <w:rPr>
          <w:rFonts w:ascii="Times New Roman" w:hAnsi="Times New Roman" w:cs="Times New Roman"/>
          <w:b/>
          <w:bCs/>
          <w:color w:val="009933"/>
          <w:sz w:val="27"/>
        </w:rPr>
        <w:t>INTERNA</w:t>
      </w:r>
      <w:r w:rsidRPr="003002DB">
        <w:rPr>
          <w:rFonts w:ascii="Times New Roman" w:hAnsi="Times New Roman" w:cs="Times New Roman"/>
          <w:b/>
          <w:bCs/>
          <w:color w:val="000000"/>
          <w:sz w:val="27"/>
        </w:rPr>
        <w:t xml:space="preserve"> 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</w:t>
      </w:r>
    </w:p>
    <w:p w:rsidR="00A81C41" w:rsidRDefault="009105AF" w:rsidP="00A81C41">
      <w:pPr>
        <w:pStyle w:val="ListContents"/>
        <w:widowControl/>
        <w:numPr>
          <w:ilvl w:val="0"/>
          <w:numId w:val="11"/>
        </w:numPr>
        <w:spacing w:after="140" w:line="312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A81C41">
        <w:rPr>
          <w:rFonts w:ascii="Times New Roman" w:hAnsi="Times New Roman" w:cs="Times New Roman"/>
          <w:color w:val="000000"/>
          <w:sz w:val="27"/>
        </w:rPr>
        <w:t>utenti in terapia anticoagulante (TAO)</w:t>
      </w:r>
      <w:r w:rsidR="00B70688" w:rsidRPr="00A81C41">
        <w:rPr>
          <w:rFonts w:ascii="Times New Roman" w:hAnsi="Times New Roman" w:cs="Times New Roman"/>
          <w:color w:val="000000"/>
          <w:sz w:val="27"/>
        </w:rPr>
        <w:t xml:space="preserve"> </w:t>
      </w:r>
      <w:r w:rsidR="00D50BB9">
        <w:rPr>
          <w:rFonts w:ascii="Times New Roman" w:hAnsi="Times New Roman" w:cs="Times New Roman"/>
          <w:color w:val="000000"/>
          <w:sz w:val="27"/>
        </w:rPr>
        <w:t xml:space="preserve">- </w:t>
      </w:r>
      <w:r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>al</w:t>
      </w:r>
      <w:r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 xml:space="preserve"> SISTEMA DI CHIAMATA tasto </w:t>
      </w:r>
      <w:r w:rsidR="00A81C41"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>“</w:t>
      </w:r>
      <w:r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>TAO</w:t>
      </w:r>
      <w:r w:rsidR="00A81C41"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>”</w:t>
      </w:r>
      <w:r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 xml:space="preserve"> </w:t>
      </w:r>
      <w:r w:rsidR="00B70688"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 xml:space="preserve">- </w:t>
      </w:r>
      <w:r w:rsidRPr="00A81C41">
        <w:rPr>
          <w:rStyle w:val="StrongEmphasis"/>
          <w:rFonts w:ascii="Times New Roman" w:hAnsi="Times New Roman" w:cs="Times New Roman"/>
          <w:bCs w:val="0"/>
          <w:color w:val="000000"/>
          <w:sz w:val="27"/>
        </w:rPr>
        <w:t>ticket A</w:t>
      </w:r>
    </w:p>
    <w:p w:rsidR="00274E0D" w:rsidRPr="00D50BB9" w:rsidRDefault="009105AF" w:rsidP="00A81C41">
      <w:pPr>
        <w:pStyle w:val="ListContents"/>
        <w:widowControl/>
        <w:numPr>
          <w:ilvl w:val="0"/>
          <w:numId w:val="11"/>
        </w:numPr>
        <w:spacing w:after="140" w:line="312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A81C41">
        <w:rPr>
          <w:rFonts w:ascii="Times New Roman" w:hAnsi="Times New Roman" w:cs="Times New Roman"/>
          <w:color w:val="000000"/>
          <w:sz w:val="27"/>
        </w:rPr>
        <w:t xml:space="preserve">da </w:t>
      </w:r>
      <w:r w:rsidR="00B70688" w:rsidRPr="00A81C41">
        <w:rPr>
          <w:rFonts w:ascii="Times New Roman" w:hAnsi="Times New Roman" w:cs="Times New Roman"/>
          <w:b/>
          <w:bCs/>
          <w:color w:val="000000"/>
          <w:sz w:val="27"/>
        </w:rPr>
        <w:t xml:space="preserve">ASSISTENTI SANITARIE </w:t>
      </w:r>
      <w:r w:rsidR="00D50BB9">
        <w:rPr>
          <w:rFonts w:ascii="Times New Roman" w:hAnsi="Times New Roman" w:cs="Times New Roman"/>
          <w:b/>
          <w:bCs/>
          <w:color w:val="000000"/>
          <w:sz w:val="27"/>
        </w:rPr>
        <w:t xml:space="preserve">- </w:t>
      </w:r>
      <w:r w:rsidRPr="00A81C41">
        <w:rPr>
          <w:rStyle w:val="StrongEmphasis"/>
          <w:rFonts w:ascii="Times New Roman" w:hAnsi="Times New Roman" w:cs="Times New Roman"/>
          <w:b w:val="0"/>
          <w:bCs w:val="0"/>
          <w:color w:val="000000"/>
          <w:sz w:val="27"/>
        </w:rPr>
        <w:t>al</w:t>
      </w:r>
      <w:r w:rsidRPr="00A81C41">
        <w:rPr>
          <w:rStyle w:val="StrongEmphasis"/>
          <w:rFonts w:ascii="Times New Roman" w:hAnsi="Times New Roman" w:cs="Times New Roman"/>
          <w:color w:val="000000"/>
          <w:sz w:val="27"/>
        </w:rPr>
        <w:t xml:space="preserve"> SISTEMA DI CHIAMATA tasto </w:t>
      </w:r>
      <w:r w:rsidR="00D50BB9">
        <w:rPr>
          <w:rStyle w:val="StrongEmphasis"/>
          <w:rFonts w:ascii="Times New Roman" w:hAnsi="Times New Roman" w:cs="Times New Roman"/>
          <w:color w:val="000000"/>
          <w:sz w:val="27"/>
        </w:rPr>
        <w:t>“</w:t>
      </w:r>
      <w:r w:rsidRPr="00A81C41">
        <w:rPr>
          <w:rStyle w:val="StrongEmphasis"/>
          <w:rFonts w:ascii="Times New Roman" w:hAnsi="Times New Roman" w:cs="Times New Roman"/>
          <w:color w:val="000000"/>
          <w:sz w:val="27"/>
        </w:rPr>
        <w:t>DIREZIONE SANITARIA</w:t>
      </w:r>
      <w:r w:rsidR="00D50BB9">
        <w:rPr>
          <w:rStyle w:val="StrongEmphasis"/>
          <w:rFonts w:ascii="Times New Roman" w:hAnsi="Times New Roman" w:cs="Times New Roman"/>
          <w:color w:val="000000"/>
          <w:sz w:val="27"/>
        </w:rPr>
        <w:t>” -</w:t>
      </w:r>
      <w:r w:rsidRPr="00A81C41">
        <w:rPr>
          <w:rStyle w:val="StrongEmphasis"/>
          <w:rFonts w:ascii="Times New Roman" w:hAnsi="Times New Roman" w:cs="Times New Roman"/>
          <w:color w:val="000000"/>
          <w:sz w:val="27"/>
        </w:rPr>
        <w:t xml:space="preserve"> ticket E</w:t>
      </w:r>
    </w:p>
    <w:p w:rsidR="00D50BB9" w:rsidRPr="00D50BB9" w:rsidRDefault="00D50BB9" w:rsidP="00D50BB9">
      <w:pPr>
        <w:pStyle w:val="ListContents"/>
        <w:widowControl/>
        <w:numPr>
          <w:ilvl w:val="0"/>
          <w:numId w:val="11"/>
        </w:numPr>
        <w:spacing w:after="140" w:line="312" w:lineRule="auto"/>
        <w:jc w:val="both"/>
        <w:rPr>
          <w:rFonts w:ascii="Times New Roman" w:hAnsi="Times New Roman" w:cs="Times New Roman"/>
        </w:rPr>
      </w:pPr>
      <w:r w:rsidRPr="00A81C41">
        <w:rPr>
          <w:rFonts w:ascii="Times New Roman" w:hAnsi="Times New Roman" w:cs="Times New Roman"/>
          <w:color w:val="000000"/>
          <w:sz w:val="27"/>
        </w:rPr>
        <w:t xml:space="preserve">dal </w:t>
      </w:r>
      <w:r w:rsidRPr="00A81C41">
        <w:rPr>
          <w:rFonts w:ascii="Times New Roman" w:hAnsi="Times New Roman" w:cs="Times New Roman"/>
          <w:b/>
          <w:bCs/>
          <w:color w:val="000000"/>
          <w:sz w:val="27"/>
        </w:rPr>
        <w:t>PRE-RICOVERO</w:t>
      </w:r>
      <w:r w:rsidRPr="00A81C41">
        <w:rPr>
          <w:rFonts w:ascii="Times New Roman" w:hAnsi="Times New Roman" w:cs="Times New Roman"/>
          <w:color w:val="000000"/>
          <w:sz w:val="27"/>
        </w:rPr>
        <w:t xml:space="preserve"> per tamponi dalle 9,30 alle 11,30</w:t>
      </w:r>
    </w:p>
    <w:p w:rsidR="00274E0D" w:rsidRPr="003002DB" w:rsidRDefault="00274E0D">
      <w:pPr>
        <w:pStyle w:val="ListContents"/>
        <w:widowControl/>
        <w:spacing w:after="140" w:line="312" w:lineRule="auto"/>
        <w:ind w:left="0"/>
        <w:rPr>
          <w:rFonts w:ascii="Times New Roman" w:hAnsi="Times New Roman" w:cs="Times New Roman"/>
        </w:rPr>
      </w:pPr>
    </w:p>
    <w:p w:rsidR="00274E0D" w:rsidRPr="003002DB" w:rsidRDefault="009105AF" w:rsidP="00B70688">
      <w:pPr>
        <w:pStyle w:val="ListContents"/>
        <w:widowControl/>
        <w:spacing w:after="140" w:line="384" w:lineRule="auto"/>
        <w:ind w:left="0"/>
        <w:jc w:val="both"/>
        <w:rPr>
          <w:rFonts w:ascii="Times New Roman" w:hAnsi="Times New Roman" w:cs="Times New Roman"/>
        </w:rPr>
      </w:pPr>
      <w:r w:rsidRPr="003002DB">
        <w:rPr>
          <w:rStyle w:val="StrongEmphasis"/>
          <w:rFonts w:ascii="Times New Roman" w:hAnsi="Times New Roman" w:cs="Times New Roman"/>
          <w:color w:val="009933"/>
          <w:sz w:val="27"/>
        </w:rPr>
        <w:t>CONSEGNA REFERTI</w:t>
      </w:r>
      <w:r w:rsidRPr="003002DB">
        <w:rPr>
          <w:rFonts w:ascii="Times New Roman" w:hAnsi="Times New Roman" w:cs="Times New Roman"/>
          <w:color w:val="000000"/>
          <w:sz w:val="27"/>
        </w:rPr>
        <w:t>: per chi NON ADERISCE al ritiro REFERTI ON LINE</w:t>
      </w:r>
      <w:r w:rsidRPr="003002DB">
        <w:rPr>
          <w:rFonts w:ascii="Times New Roman" w:hAnsi="Times New Roman" w:cs="Times New Roman"/>
          <w:color w:val="000000"/>
          <w:sz w:val="27"/>
        </w:rPr>
        <w:br/>
      </w:r>
      <w:r w:rsidRPr="003002DB">
        <w:rPr>
          <w:rFonts w:ascii="Times New Roman" w:hAnsi="Times New Roman" w:cs="Times New Roman"/>
          <w:color w:val="000000"/>
          <w:sz w:val="27"/>
        </w:rPr>
        <w:t>DALLE ORE 11,00 ALLE ORE 14,45 - SENZA PRENOTAZIONE</w:t>
      </w:r>
    </w:p>
    <w:p w:rsidR="00274E0D" w:rsidRPr="003002DB" w:rsidRDefault="009105AF" w:rsidP="00953A02">
      <w:pPr>
        <w:pStyle w:val="ListContents"/>
        <w:widowControl/>
        <w:spacing w:after="140" w:line="384" w:lineRule="auto"/>
        <w:ind w:left="0"/>
        <w:jc w:val="both"/>
        <w:rPr>
          <w:rFonts w:ascii="Times New Roman" w:hAnsi="Times New Roman" w:cs="Times New Roman"/>
        </w:rPr>
      </w:pP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>SI RICORDA CHE SI POTRA' ACCEDERE AL SERVIZIO INDOSSANDO CORRETTAMENTE LA MASCHERINA CHIRURGICA</w:t>
      </w:r>
      <w:r w:rsidR="00953A02">
        <w:rPr>
          <w:rStyle w:val="StrongEmphasis"/>
          <w:rFonts w:ascii="Times New Roman" w:hAnsi="Times New Roman" w:cs="Times New Roman"/>
          <w:color w:val="000000"/>
          <w:sz w:val="27"/>
        </w:rPr>
        <w:t>,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 DISINFETTANDO LE MANI E SOLO S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>E LA TEMPERATURA CORPOREA RISULTERA' INFERIORE AI 37,5°.</w:t>
      </w:r>
    </w:p>
    <w:p w:rsidR="00953A02" w:rsidRDefault="009105AF" w:rsidP="00953A02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  <w:color w:val="000000"/>
          <w:sz w:val="27"/>
        </w:rPr>
      </w:pPr>
      <w:r w:rsidRPr="003002DB">
        <w:rPr>
          <w:rFonts w:ascii="Times New Roman" w:hAnsi="Times New Roman" w:cs="Times New Roman"/>
          <w:color w:val="000000"/>
          <w:sz w:val="27"/>
        </w:rPr>
        <w:t>Presentare i seguenti documenti:</w:t>
      </w:r>
    </w:p>
    <w:p w:rsidR="00953A02" w:rsidRPr="00953A02" w:rsidRDefault="009105AF" w:rsidP="00927764">
      <w:pPr>
        <w:pStyle w:val="ListContents"/>
        <w:widowControl/>
        <w:numPr>
          <w:ilvl w:val="0"/>
          <w:numId w:val="12"/>
        </w:numPr>
        <w:spacing w:after="140" w:line="312" w:lineRule="auto"/>
        <w:ind w:left="707"/>
        <w:jc w:val="both"/>
        <w:rPr>
          <w:rFonts w:ascii="Times New Roman" w:hAnsi="Times New Roman" w:cs="Times New Roman"/>
        </w:rPr>
      </w:pPr>
      <w:r w:rsidRPr="00953A02">
        <w:rPr>
          <w:rStyle w:val="StrongEmphasis"/>
          <w:rFonts w:ascii="Times New Roman" w:hAnsi="Times New Roman" w:cs="Times New Roman"/>
          <w:color w:val="000000"/>
          <w:sz w:val="27"/>
        </w:rPr>
        <w:t xml:space="preserve">Ricevuta di pagamento ticket </w:t>
      </w:r>
      <w:r w:rsidRPr="00953A02">
        <w:rPr>
          <w:rFonts w:ascii="Times New Roman" w:hAnsi="Times New Roman" w:cs="Times New Roman"/>
          <w:color w:val="000000"/>
          <w:sz w:val="27"/>
        </w:rPr>
        <w:t>effettuato presso i punti GIALLI posti all’ingresso dell’Azie</w:t>
      </w:r>
      <w:r w:rsidR="00953A02" w:rsidRPr="00953A02">
        <w:rPr>
          <w:rFonts w:ascii="Times New Roman" w:hAnsi="Times New Roman" w:cs="Times New Roman"/>
          <w:color w:val="000000"/>
          <w:sz w:val="27"/>
        </w:rPr>
        <w:t>nda o presso il CENTRO PRELIEVI</w:t>
      </w:r>
    </w:p>
    <w:p w:rsidR="00274E0D" w:rsidRPr="001B5A63" w:rsidRDefault="009105AF" w:rsidP="00EC500A">
      <w:pPr>
        <w:pStyle w:val="ListContents"/>
        <w:widowControl/>
        <w:numPr>
          <w:ilvl w:val="0"/>
          <w:numId w:val="12"/>
        </w:numPr>
        <w:spacing w:after="140" w:line="312" w:lineRule="auto"/>
        <w:ind w:left="707"/>
        <w:jc w:val="both"/>
        <w:rPr>
          <w:rFonts w:ascii="Times New Roman" w:hAnsi="Times New Roman" w:cs="Times New Roman"/>
          <w:color w:val="000000"/>
          <w:sz w:val="27"/>
        </w:rPr>
      </w:pPr>
      <w:r w:rsidRPr="001B5A63">
        <w:rPr>
          <w:rStyle w:val="StrongEmphasis"/>
          <w:rFonts w:ascii="Times New Roman" w:hAnsi="Times New Roman" w:cs="Times New Roman"/>
          <w:color w:val="000000"/>
          <w:sz w:val="27"/>
        </w:rPr>
        <w:t>Documento di Identità</w:t>
      </w:r>
      <w:r w:rsidR="00953A02" w:rsidRPr="001B5A63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="001B5A63" w:rsidRPr="001B5A63">
        <w:rPr>
          <w:rStyle w:val="StrongEmphasis"/>
          <w:rFonts w:ascii="Times New Roman" w:hAnsi="Times New Roman" w:cs="Times New Roman"/>
          <w:color w:val="000000"/>
          <w:sz w:val="27"/>
        </w:rPr>
        <w:t xml:space="preserve">- </w:t>
      </w:r>
      <w:r w:rsidRPr="001B5A63">
        <w:rPr>
          <w:rFonts w:ascii="Times New Roman" w:hAnsi="Times New Roman" w:cs="Times New Roman"/>
          <w:color w:val="000000"/>
          <w:sz w:val="27"/>
        </w:rPr>
        <w:t>Per il ritiro di ref</w:t>
      </w:r>
      <w:r w:rsidRPr="001B5A63">
        <w:rPr>
          <w:rFonts w:ascii="Times New Roman" w:hAnsi="Times New Roman" w:cs="Times New Roman"/>
          <w:color w:val="000000"/>
          <w:sz w:val="27"/>
        </w:rPr>
        <w:t>erti per conto di altra persona presentare anche il documento del delegante (in originale o fotocopia) e delega firmata.</w:t>
      </w:r>
    </w:p>
    <w:p w:rsidR="00274E0D" w:rsidRPr="003002DB" w:rsidRDefault="009105AF" w:rsidP="00953A02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</w:rPr>
      </w:pP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>REFERTI ON LINE</w:t>
      </w:r>
    </w:p>
    <w:p w:rsidR="00274E0D" w:rsidRPr="003002DB" w:rsidRDefault="009105AF">
      <w:pPr>
        <w:pStyle w:val="ListContents"/>
        <w:widowControl/>
        <w:numPr>
          <w:ilvl w:val="0"/>
          <w:numId w:val="4"/>
        </w:numPr>
        <w:spacing w:after="140" w:line="312" w:lineRule="auto"/>
        <w:rPr>
          <w:rFonts w:ascii="Times New Roman" w:hAnsi="Times New Roman" w:cs="Times New Roman"/>
        </w:rPr>
      </w:pPr>
      <w:hyperlink r:id="rId9" w:history="1">
        <w:r w:rsidRPr="003002DB">
          <w:rPr>
            <w:rFonts w:ascii="Times New Roman" w:hAnsi="Times New Roman" w:cs="Times New Roman"/>
            <w:color w:val="0054B7"/>
            <w:sz w:val="27"/>
          </w:rPr>
          <w:t>Ritiro referti online</w:t>
        </w:r>
      </w:hyperlink>
    </w:p>
    <w:p w:rsidR="00274E0D" w:rsidRPr="003002DB" w:rsidRDefault="009105AF">
      <w:pPr>
        <w:pStyle w:val="ListContents"/>
        <w:widowControl/>
        <w:numPr>
          <w:ilvl w:val="0"/>
          <w:numId w:val="4"/>
        </w:numPr>
        <w:spacing w:after="140" w:line="312" w:lineRule="auto"/>
        <w:rPr>
          <w:rFonts w:ascii="Times New Roman" w:hAnsi="Times New Roman" w:cs="Times New Roman"/>
        </w:rPr>
      </w:pPr>
      <w:hyperlink r:id="rId10" w:history="1">
        <w:r w:rsidRPr="003002DB">
          <w:rPr>
            <w:rFonts w:ascii="Times New Roman" w:hAnsi="Times New Roman" w:cs="Times New Roman"/>
            <w:color w:val="0054B7"/>
            <w:sz w:val="27"/>
          </w:rPr>
          <w:t>Ritiro referti online (opuscolo)</w:t>
        </w:r>
      </w:hyperlink>
    </w:p>
    <w:p w:rsidR="00274E0D" w:rsidRPr="003002DB" w:rsidRDefault="009105AF" w:rsidP="00953A02">
      <w:pPr>
        <w:pStyle w:val="ListContents"/>
        <w:widowControl/>
        <w:spacing w:after="140" w:line="384" w:lineRule="auto"/>
        <w:ind w:left="0"/>
        <w:rPr>
          <w:rFonts w:ascii="Times New Roman" w:hAnsi="Times New Roman" w:cs="Times New Roman"/>
        </w:rPr>
      </w:pP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>INFORMAZIONI</w:t>
      </w:r>
      <w:r w:rsidR="001B5A63">
        <w:rPr>
          <w:rStyle w:val="StrongEmphasis"/>
          <w:rFonts w:ascii="Times New Roman" w:hAnsi="Times New Roman" w:cs="Times New Roman"/>
          <w:color w:val="000000"/>
          <w:sz w:val="27"/>
        </w:rPr>
        <w:t xml:space="preserve"> - </w:t>
      </w:r>
      <w:r w:rsidRPr="003002DB">
        <w:rPr>
          <w:rFonts w:ascii="Times New Roman" w:hAnsi="Times New Roman" w:cs="Times New Roman"/>
          <w:color w:val="000000"/>
          <w:sz w:val="27"/>
        </w:rPr>
        <w:t>dalle ore 7.30 alle ore 14.45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 </w:t>
      </w:r>
      <w:r w:rsidRPr="003002DB">
        <w:rPr>
          <w:rFonts w:ascii="Times New Roman" w:hAnsi="Times New Roman" w:cs="Times New Roman"/>
          <w:color w:val="000000"/>
          <w:sz w:val="27"/>
        </w:rPr>
        <w:br/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>Telefoni per l’utenza esterna</w:t>
      </w:r>
      <w:r w:rsidRPr="003002DB">
        <w:rPr>
          <w:rFonts w:ascii="Times New Roman" w:hAnsi="Times New Roman" w:cs="Times New Roman"/>
          <w:color w:val="000000"/>
          <w:sz w:val="27"/>
        </w:rPr>
        <w:br/>
      </w:r>
      <w:r w:rsidRPr="003002DB">
        <w:rPr>
          <w:rFonts w:ascii="Times New Roman" w:hAnsi="Times New Roman" w:cs="Times New Roman"/>
          <w:color w:val="000000"/>
          <w:sz w:val="27"/>
        </w:rPr>
        <w:t>attivi dalle ore 11.00 alle ore 13.00 dalle ore 14.00 alle ore 15.00</w:t>
      </w:r>
      <w:r w:rsidRPr="003002DB">
        <w:rPr>
          <w:rFonts w:ascii="Times New Roman" w:hAnsi="Times New Roman" w:cs="Times New Roman"/>
          <w:color w:val="000000"/>
          <w:sz w:val="27"/>
        </w:rPr>
        <w:br/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Tel. </w:t>
      </w:r>
      <w:r w:rsidRPr="003002DB">
        <w:rPr>
          <w:rFonts w:ascii="Times New Roman" w:hAnsi="Times New Roman" w:cs="Times New Roman"/>
          <w:color w:val="000000"/>
          <w:sz w:val="27"/>
        </w:rPr>
        <w:t>011 9026453</w:t>
      </w:r>
      <w:r w:rsidR="001B5A63">
        <w:rPr>
          <w:rFonts w:ascii="Times New Roman" w:hAnsi="Times New Roman" w:cs="Times New Roman"/>
          <w:color w:val="000000"/>
          <w:sz w:val="27"/>
        </w:rPr>
        <w:t xml:space="preserve"> / 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 </w:t>
      </w:r>
      <w:r w:rsidRPr="003002DB">
        <w:rPr>
          <w:rFonts w:ascii="Times New Roman" w:hAnsi="Times New Roman" w:cs="Times New Roman"/>
          <w:color w:val="000000"/>
          <w:sz w:val="27"/>
        </w:rPr>
        <w:t>011 9026495</w:t>
      </w:r>
      <w:r w:rsidR="001B5A63">
        <w:rPr>
          <w:rFonts w:ascii="Times New Roman" w:hAnsi="Times New Roman" w:cs="Times New Roman"/>
          <w:color w:val="000000"/>
          <w:sz w:val="27"/>
        </w:rPr>
        <w:t xml:space="preserve">  </w:t>
      </w: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 xml:space="preserve">Fax </w:t>
      </w:r>
      <w:r w:rsidRPr="003002DB">
        <w:rPr>
          <w:rFonts w:ascii="Times New Roman" w:hAnsi="Times New Roman" w:cs="Times New Roman"/>
          <w:color w:val="000000"/>
          <w:sz w:val="27"/>
        </w:rPr>
        <w:t>011 9026889</w:t>
      </w:r>
    </w:p>
    <w:p w:rsidR="00274E0D" w:rsidRPr="003002DB" w:rsidRDefault="009105AF" w:rsidP="001B5A63">
      <w:pPr>
        <w:pStyle w:val="ListContents"/>
        <w:widowControl/>
        <w:spacing w:after="140" w:line="384" w:lineRule="auto"/>
        <w:ind w:left="0"/>
        <w:jc w:val="both"/>
        <w:rPr>
          <w:rFonts w:ascii="Times New Roman" w:hAnsi="Times New Roman" w:cs="Times New Roman"/>
        </w:rPr>
      </w:pPr>
      <w:r w:rsidRPr="003002DB">
        <w:rPr>
          <w:rStyle w:val="StrongEmphasis"/>
          <w:rFonts w:ascii="Times New Roman" w:hAnsi="Times New Roman" w:cs="Times New Roman"/>
          <w:color w:val="000000"/>
          <w:sz w:val="27"/>
        </w:rPr>
        <w:t>Giornata festiva</w:t>
      </w:r>
      <w:r w:rsidRPr="003002DB">
        <w:rPr>
          <w:rFonts w:ascii="Times New Roman" w:hAnsi="Times New Roman" w:cs="Times New Roman"/>
          <w:color w:val="000000"/>
          <w:sz w:val="27"/>
        </w:rPr>
        <w:t xml:space="preserve">24 Giugno (San Giovanni – Santo Patrono di Orbassano) non si accettano utenti esterni e </w:t>
      </w:r>
      <w:r w:rsidRPr="003002DB">
        <w:rPr>
          <w:rFonts w:ascii="Times New Roman" w:hAnsi="Times New Roman" w:cs="Times New Roman"/>
          <w:color w:val="000000"/>
          <w:sz w:val="27"/>
        </w:rPr>
        <w:t>campioni da altri Ospedali</w:t>
      </w:r>
    </w:p>
    <w:p w:rsidR="00274E0D" w:rsidRPr="003002DB" w:rsidRDefault="009105AF">
      <w:pPr>
        <w:pStyle w:val="ListHeading"/>
        <w:widowControl/>
        <w:pBdr>
          <w:bottom w:val="single" w:sz="2" w:space="1" w:color="FFCC3F"/>
        </w:pBdr>
        <w:spacing w:after="140" w:line="384" w:lineRule="auto"/>
        <w:rPr>
          <w:rFonts w:ascii="Times New Roman" w:hAnsi="Times New Roman" w:cs="Times New Roman"/>
          <w:b/>
          <w:color w:val="000000"/>
          <w:sz w:val="27"/>
        </w:rPr>
      </w:pPr>
      <w:r w:rsidRPr="003002DB">
        <w:rPr>
          <w:rFonts w:ascii="Times New Roman" w:hAnsi="Times New Roman" w:cs="Times New Roman"/>
          <w:b/>
          <w:color w:val="000000"/>
          <w:sz w:val="27"/>
        </w:rPr>
        <w:lastRenderedPageBreak/>
        <w:t>Dove si trova</w:t>
      </w:r>
    </w:p>
    <w:p w:rsidR="00B70688" w:rsidRPr="00B70688" w:rsidRDefault="00B70688" w:rsidP="00B7068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000000"/>
          <w:sz w:val="27"/>
        </w:rPr>
      </w:pPr>
      <w:r w:rsidRPr="00B70688">
        <w:rPr>
          <w:rFonts w:ascii="Times New Roman" w:hAnsi="Times New Roman" w:cs="Times New Roman"/>
          <w:color w:val="000000"/>
          <w:sz w:val="27"/>
        </w:rPr>
        <w:t>Struttura dedicata con ingresso antistante la scala di accesso all’ingresso principale.</w:t>
      </w:r>
    </w:p>
    <w:p w:rsidR="00B70688" w:rsidRPr="00B70688" w:rsidRDefault="00B70688" w:rsidP="00B70688">
      <w:pPr>
        <w:widowControl/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hyperlink r:id="rId11" w:anchor="263" w:history="1">
        <w:r w:rsidRPr="00B706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 w:bidi="ar-SA"/>
          </w:rPr>
          <w:t>Vedi sulla mappa interattiva</w:t>
        </w:r>
      </w:hyperlink>
    </w:p>
    <w:p w:rsidR="00274E0D" w:rsidRPr="003002DB" w:rsidRDefault="00274E0D">
      <w:pPr>
        <w:pStyle w:val="ListContents"/>
        <w:spacing w:after="283"/>
        <w:rPr>
          <w:rFonts w:ascii="Times New Roman" w:hAnsi="Times New Roman" w:cs="Times New Roman"/>
        </w:rPr>
      </w:pPr>
      <w:bookmarkStart w:id="0" w:name="_GoBack"/>
      <w:bookmarkEnd w:id="0"/>
    </w:p>
    <w:p w:rsidR="00274E0D" w:rsidRPr="003002DB" w:rsidRDefault="00274E0D">
      <w:pPr>
        <w:pStyle w:val="Standard"/>
        <w:rPr>
          <w:rFonts w:ascii="Times New Roman" w:hAnsi="Times New Roman" w:cs="Times New Roman"/>
          <w:color w:val="000000"/>
          <w:sz w:val="27"/>
        </w:rPr>
      </w:pPr>
    </w:p>
    <w:sectPr w:rsidR="00274E0D" w:rsidRPr="00300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5AF" w:rsidRDefault="009105AF">
      <w:pPr>
        <w:rPr>
          <w:rFonts w:hint="eastAsia"/>
        </w:rPr>
      </w:pPr>
      <w:r>
        <w:separator/>
      </w:r>
    </w:p>
  </w:endnote>
  <w:endnote w:type="continuationSeparator" w:id="0">
    <w:p w:rsidR="009105AF" w:rsidRDefault="009105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5AF" w:rsidRDefault="009105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105AF" w:rsidRDefault="009105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49FF"/>
    <w:multiLevelType w:val="hybridMultilevel"/>
    <w:tmpl w:val="0A747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1851"/>
    <w:multiLevelType w:val="hybridMultilevel"/>
    <w:tmpl w:val="34225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1567"/>
    <w:multiLevelType w:val="hybridMultilevel"/>
    <w:tmpl w:val="AB8817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836171"/>
    <w:multiLevelType w:val="hybridMultilevel"/>
    <w:tmpl w:val="F5823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F60A6"/>
    <w:multiLevelType w:val="hybridMultilevel"/>
    <w:tmpl w:val="157C9F9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4392C8E"/>
    <w:multiLevelType w:val="hybridMultilevel"/>
    <w:tmpl w:val="16D2EA4E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45CF496E"/>
    <w:multiLevelType w:val="hybridMultilevel"/>
    <w:tmpl w:val="8BE2D1C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22E69A0"/>
    <w:multiLevelType w:val="multilevel"/>
    <w:tmpl w:val="E8C0A7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  <w:color w:val="00000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000000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000000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000000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000000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000000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000000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000000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000000"/>
      </w:rPr>
    </w:lvl>
  </w:abstractNum>
  <w:abstractNum w:abstractNumId="8">
    <w:nsid w:val="56537FC9"/>
    <w:multiLevelType w:val="hybridMultilevel"/>
    <w:tmpl w:val="22069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37A12"/>
    <w:multiLevelType w:val="multilevel"/>
    <w:tmpl w:val="8D5C8F8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  <w:color w:val="00000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000000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000000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000000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000000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000000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000000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000000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000000"/>
      </w:rPr>
    </w:lvl>
  </w:abstractNum>
  <w:abstractNum w:abstractNumId="10">
    <w:nsid w:val="6E713E05"/>
    <w:multiLevelType w:val="multilevel"/>
    <w:tmpl w:val="E6ECA9F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  <w:color w:val="00000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000000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000000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000000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000000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000000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000000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000000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000000"/>
      </w:rPr>
    </w:lvl>
  </w:abstractNum>
  <w:abstractNum w:abstractNumId="11">
    <w:nsid w:val="73B94091"/>
    <w:multiLevelType w:val="multilevel"/>
    <w:tmpl w:val="77A224B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  <w:color w:val="00000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000000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000000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000000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000000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000000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000000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000000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00000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4E0D"/>
    <w:rsid w:val="00065677"/>
    <w:rsid w:val="000C61B3"/>
    <w:rsid w:val="001B5A63"/>
    <w:rsid w:val="00274E0D"/>
    <w:rsid w:val="003002DB"/>
    <w:rsid w:val="003E656A"/>
    <w:rsid w:val="009105AF"/>
    <w:rsid w:val="00953A02"/>
    <w:rsid w:val="00A81C41"/>
    <w:rsid w:val="00AD0FAB"/>
    <w:rsid w:val="00B3794F"/>
    <w:rsid w:val="00B70688"/>
    <w:rsid w:val="00D165BE"/>
    <w:rsid w:val="00D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12E15-60B6-4216-9BA2-CA62F43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3E6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o.analisi@sanluigi.piemont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nluigi.piemonte.it/web/it/scheda-informativa/laboratorio-analisi-prestazio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luigi.piemonte.it/web/it/mappa/padiglione-accettazio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nluigi.piemonte.it/web/it/media/396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luigi.piemonte.it/web/it/media/395/downloa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BRUNETTO MARZIA</dc:creator>
  <cp:lastModifiedBy>BRUNETTO MARZIA</cp:lastModifiedBy>
  <cp:revision>7</cp:revision>
  <cp:lastPrinted>2022-10-05T10:50:00Z</cp:lastPrinted>
  <dcterms:created xsi:type="dcterms:W3CDTF">2022-10-06T08:47:00Z</dcterms:created>
  <dcterms:modified xsi:type="dcterms:W3CDTF">2022-10-06T09:10:00Z</dcterms:modified>
</cp:coreProperties>
</file>